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43BA66" w14:textId="464F3A96" w:rsidR="00F97D4A" w:rsidRPr="00F97D4A" w:rsidRDefault="00F97D4A">
      <w:pPr>
        <w:rPr>
          <w:b/>
          <w:bCs/>
          <w:u w:val="single"/>
        </w:rPr>
      </w:pPr>
      <w:r w:rsidRPr="00F97D4A">
        <w:rPr>
          <w:b/>
          <w:bCs/>
          <w:u w:val="single"/>
        </w:rPr>
        <w:t>Assignment Ten</w:t>
      </w:r>
    </w:p>
    <w:p w14:paraId="0E8DBB95" w14:textId="56CA9057" w:rsidR="00F97D4A" w:rsidRDefault="00F97D4A">
      <w:r>
        <w:t xml:space="preserve">COVID-19 has brought a whole new dimension to public health policymaking and response. The big issue, now on hold, used to be universal health care. The new issue is: Which level of government should respond to a healthcare emergency? Also, how should governments respond? </w:t>
      </w:r>
    </w:p>
    <w:p w14:paraId="34104D85" w14:textId="1411FD29" w:rsidR="00F97D4A" w:rsidRDefault="00F97D4A">
      <w:r>
        <w:t>So, we see that COVID-19 has brought the problems of federalism into the light – decentralization does not easily lend itself to comprehensive responsiveness. However, many states would argue that federalism/decentralization is the perfect structure for responsiveness as it allows each state to determine the best way to respond to its unique situation. There’s truth to both sides.</w:t>
      </w:r>
    </w:p>
    <w:p w14:paraId="1129C8F1" w14:textId="6999A4C0" w:rsidR="00F97D4A" w:rsidRDefault="00F97D4A">
      <w:proofErr w:type="gramStart"/>
      <w:r>
        <w:t>I’d</w:t>
      </w:r>
      <w:proofErr w:type="gramEnd"/>
      <w:r>
        <w:t xml:space="preserve"> like for you to do a pros and cons table, looking at the virtues and drawbacks of centralized control over COVID-19 response (the federal government should be in charge) versus state-level control. To this, add local control. </w:t>
      </w:r>
      <w:proofErr w:type="gramStart"/>
      <w:r>
        <w:t>So</w:t>
      </w:r>
      <w:proofErr w:type="gramEnd"/>
      <w:r>
        <w:t xml:space="preserve"> you’ll do a list of pros and cons for federal, state, and local control over the COVID response. </w:t>
      </w:r>
    </w:p>
    <w:p w14:paraId="465246FF" w14:textId="2C7F32FC" w:rsidR="00F97D4A" w:rsidRDefault="00F97D4A">
      <w:r>
        <w:t xml:space="preserve">Your table should include extremely well-considered points. </w:t>
      </w:r>
      <w:proofErr w:type="gramStart"/>
      <w:r>
        <w:t>Don’t</w:t>
      </w:r>
      <w:proofErr w:type="gramEnd"/>
      <w:r>
        <w:t xml:space="preserve"> just throw a bunch of ideas on the paper: research the topic. </w:t>
      </w:r>
      <w:proofErr w:type="gramStart"/>
      <w:r>
        <w:t>There’s</w:t>
      </w:r>
      <w:proofErr w:type="gramEnd"/>
      <w:r>
        <w:t xml:space="preserve"> a lot out there. Look at news articles to find common arguments. You should have about 5-7 arguments for each level of government and within each pro and con column. This will take some time.</w:t>
      </w:r>
    </w:p>
    <w:p w14:paraId="40BB59B4" w14:textId="01691AC8" w:rsidR="00F97D4A" w:rsidRDefault="00F97D4A">
      <w:r>
        <w:t xml:space="preserve">At the end of your research, you may have an opinion regarding the best way to respond to the virus. </w:t>
      </w:r>
      <w:r w:rsidR="00E55E1C">
        <w:t>Please make a statement, supporting your decision, after your table.</w:t>
      </w:r>
    </w:p>
    <w:p w14:paraId="38351631" w14:textId="1CE0BB98" w:rsidR="00E55E1C" w:rsidRDefault="00E55E1C">
      <w:r>
        <w:t xml:space="preserve">Submit as a Word doc or pdf under Assignments on </w:t>
      </w:r>
      <w:proofErr w:type="spellStart"/>
      <w:r>
        <w:t>ReggieNet</w:t>
      </w:r>
      <w:proofErr w:type="spellEnd"/>
      <w:r>
        <w:t>.</w:t>
      </w:r>
    </w:p>
    <w:p w14:paraId="24B226C9" w14:textId="66C7287C" w:rsidR="00E55E1C" w:rsidRPr="00E55E1C" w:rsidRDefault="00E55E1C">
      <w:pPr>
        <w:rPr>
          <w:b/>
          <w:bCs/>
        </w:rPr>
      </w:pPr>
      <w:r w:rsidRPr="00E55E1C">
        <w:rPr>
          <w:b/>
          <w:bCs/>
        </w:rPr>
        <w:t>Rubric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433"/>
      </w:tblGrid>
      <w:tr w:rsidR="00E55E1C" w14:paraId="28B03864" w14:textId="77777777" w:rsidTr="00D7137C">
        <w:tc>
          <w:tcPr>
            <w:tcW w:w="2337" w:type="dxa"/>
          </w:tcPr>
          <w:p w14:paraId="3E378971" w14:textId="77777777" w:rsidR="00E55E1C" w:rsidRDefault="00E55E1C" w:rsidP="00D7137C">
            <w:pPr>
              <w:rPr>
                <w:noProof/>
              </w:rPr>
            </w:pPr>
          </w:p>
        </w:tc>
        <w:tc>
          <w:tcPr>
            <w:tcW w:w="2337" w:type="dxa"/>
          </w:tcPr>
          <w:p w14:paraId="73A09694" w14:textId="77777777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  <w:r w:rsidRPr="00D931BC">
              <w:rPr>
                <w:noProof/>
                <w:sz w:val="20"/>
                <w:szCs w:val="20"/>
              </w:rPr>
              <w:t>Unsatisfactory Effort</w:t>
            </w:r>
          </w:p>
        </w:tc>
        <w:tc>
          <w:tcPr>
            <w:tcW w:w="2338" w:type="dxa"/>
          </w:tcPr>
          <w:p w14:paraId="72BDA67F" w14:textId="77777777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  <w:r w:rsidRPr="00D931BC">
              <w:rPr>
                <w:noProof/>
                <w:sz w:val="20"/>
                <w:szCs w:val="20"/>
              </w:rPr>
              <w:t>Meets Expectations</w:t>
            </w:r>
          </w:p>
        </w:tc>
        <w:tc>
          <w:tcPr>
            <w:tcW w:w="2433" w:type="dxa"/>
          </w:tcPr>
          <w:p w14:paraId="70A9445B" w14:textId="77777777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  <w:r w:rsidRPr="00D931BC">
              <w:rPr>
                <w:noProof/>
                <w:sz w:val="20"/>
                <w:szCs w:val="20"/>
              </w:rPr>
              <w:t>Exceeds Expectations</w:t>
            </w:r>
          </w:p>
        </w:tc>
      </w:tr>
      <w:tr w:rsidR="00E55E1C" w14:paraId="7090AACF" w14:textId="77777777" w:rsidTr="00D7137C">
        <w:tc>
          <w:tcPr>
            <w:tcW w:w="2337" w:type="dxa"/>
          </w:tcPr>
          <w:p w14:paraId="0B702C5F" w14:textId="7EBFD171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  <w:r w:rsidRPr="00D931BC">
              <w:rPr>
                <w:noProof/>
                <w:sz w:val="20"/>
                <w:szCs w:val="20"/>
              </w:rPr>
              <w:t>Locates/identifies required information</w:t>
            </w:r>
            <w:r>
              <w:rPr>
                <w:noProof/>
                <w:sz w:val="20"/>
                <w:szCs w:val="20"/>
              </w:rPr>
              <w:t>, arguments are sound and well-considered and researched</w:t>
            </w:r>
          </w:p>
        </w:tc>
        <w:tc>
          <w:tcPr>
            <w:tcW w:w="2337" w:type="dxa"/>
          </w:tcPr>
          <w:p w14:paraId="15799E43" w14:textId="7489789A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  <w:r w:rsidRPr="00D931BC">
              <w:rPr>
                <w:noProof/>
                <w:sz w:val="20"/>
                <w:szCs w:val="20"/>
              </w:rPr>
              <w:t>Less than 75 percent complete or correct</w:t>
            </w:r>
          </w:p>
          <w:p w14:paraId="75B93592" w14:textId="77777777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</w:p>
          <w:p w14:paraId="5D491BF2" w14:textId="3DB261A7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30</w:t>
            </w:r>
          </w:p>
        </w:tc>
        <w:tc>
          <w:tcPr>
            <w:tcW w:w="2338" w:type="dxa"/>
          </w:tcPr>
          <w:p w14:paraId="58C20122" w14:textId="77777777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  <w:r w:rsidRPr="00D931BC">
              <w:rPr>
                <w:noProof/>
                <w:sz w:val="20"/>
                <w:szCs w:val="20"/>
              </w:rPr>
              <w:t>Most cells completed with correct information</w:t>
            </w:r>
          </w:p>
          <w:p w14:paraId="45B16FAB" w14:textId="77777777" w:rsidR="00E55E1C" w:rsidRDefault="00E55E1C" w:rsidP="00D7137C">
            <w:pPr>
              <w:rPr>
                <w:noProof/>
                <w:sz w:val="20"/>
                <w:szCs w:val="20"/>
              </w:rPr>
            </w:pPr>
          </w:p>
          <w:p w14:paraId="4315DA86" w14:textId="58A24CC6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40</w:t>
            </w:r>
          </w:p>
        </w:tc>
        <w:tc>
          <w:tcPr>
            <w:tcW w:w="2433" w:type="dxa"/>
          </w:tcPr>
          <w:p w14:paraId="4B96F63B" w14:textId="58E4A999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  <w:r w:rsidRPr="00D931BC">
              <w:rPr>
                <w:noProof/>
                <w:sz w:val="20"/>
                <w:szCs w:val="20"/>
              </w:rPr>
              <w:t>All cells complete with correct information</w:t>
            </w:r>
          </w:p>
          <w:p w14:paraId="7971211A" w14:textId="77777777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</w:p>
          <w:p w14:paraId="040FE353" w14:textId="31D95F04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50</w:t>
            </w:r>
          </w:p>
        </w:tc>
      </w:tr>
      <w:tr w:rsidR="00E55E1C" w14:paraId="5B2A2AE6" w14:textId="77777777" w:rsidTr="00D7137C">
        <w:tc>
          <w:tcPr>
            <w:tcW w:w="2337" w:type="dxa"/>
          </w:tcPr>
          <w:p w14:paraId="78F5C839" w14:textId="77777777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Overall effort – appearance, citations, sources</w:t>
            </w:r>
          </w:p>
        </w:tc>
        <w:tc>
          <w:tcPr>
            <w:tcW w:w="2337" w:type="dxa"/>
          </w:tcPr>
          <w:p w14:paraId="080F2AD2" w14:textId="77777777" w:rsidR="00E55E1C" w:rsidRDefault="00E55E1C" w:rsidP="00D7137C">
            <w:pPr>
              <w:rPr>
                <w:noProof/>
                <w:sz w:val="20"/>
                <w:szCs w:val="20"/>
              </w:rPr>
            </w:pPr>
          </w:p>
          <w:p w14:paraId="48EA745C" w14:textId="77777777" w:rsidR="00E55E1C" w:rsidRDefault="00E55E1C" w:rsidP="00D7137C">
            <w:pPr>
              <w:rPr>
                <w:noProof/>
                <w:sz w:val="20"/>
                <w:szCs w:val="20"/>
              </w:rPr>
            </w:pPr>
          </w:p>
          <w:p w14:paraId="657EBE7E" w14:textId="77777777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10</w:t>
            </w:r>
          </w:p>
        </w:tc>
        <w:tc>
          <w:tcPr>
            <w:tcW w:w="2338" w:type="dxa"/>
          </w:tcPr>
          <w:p w14:paraId="4A5ED624" w14:textId="77777777" w:rsidR="00E55E1C" w:rsidRDefault="00E55E1C" w:rsidP="00D7137C">
            <w:pPr>
              <w:rPr>
                <w:noProof/>
                <w:sz w:val="20"/>
                <w:szCs w:val="20"/>
              </w:rPr>
            </w:pPr>
          </w:p>
          <w:p w14:paraId="334A1246" w14:textId="77777777" w:rsidR="00E55E1C" w:rsidRDefault="00E55E1C" w:rsidP="00D7137C">
            <w:pPr>
              <w:rPr>
                <w:noProof/>
                <w:sz w:val="20"/>
                <w:szCs w:val="20"/>
              </w:rPr>
            </w:pPr>
          </w:p>
          <w:p w14:paraId="3BABD030" w14:textId="0412CAE1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20</w:t>
            </w:r>
          </w:p>
        </w:tc>
        <w:tc>
          <w:tcPr>
            <w:tcW w:w="2433" w:type="dxa"/>
          </w:tcPr>
          <w:p w14:paraId="495E8339" w14:textId="77777777" w:rsidR="00E55E1C" w:rsidRDefault="00E55E1C" w:rsidP="00D7137C">
            <w:pPr>
              <w:rPr>
                <w:noProof/>
                <w:sz w:val="20"/>
                <w:szCs w:val="20"/>
              </w:rPr>
            </w:pPr>
          </w:p>
          <w:p w14:paraId="49DD0DFA" w14:textId="77777777" w:rsidR="00E55E1C" w:rsidRDefault="00E55E1C" w:rsidP="00D7137C">
            <w:pPr>
              <w:rPr>
                <w:noProof/>
                <w:sz w:val="20"/>
                <w:szCs w:val="20"/>
              </w:rPr>
            </w:pPr>
          </w:p>
          <w:p w14:paraId="406E1BB8" w14:textId="4A9DFB3E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30</w:t>
            </w:r>
          </w:p>
        </w:tc>
      </w:tr>
      <w:tr w:rsidR="00E55E1C" w14:paraId="496329E1" w14:textId="77777777" w:rsidTr="00D7137C">
        <w:tc>
          <w:tcPr>
            <w:tcW w:w="2337" w:type="dxa"/>
          </w:tcPr>
          <w:p w14:paraId="7BBC9736" w14:textId="77777777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  <w:r w:rsidRPr="00D931BC">
              <w:rPr>
                <w:noProof/>
                <w:sz w:val="20"/>
                <w:szCs w:val="20"/>
              </w:rPr>
              <w:t>Neatness and spelling</w:t>
            </w:r>
          </w:p>
        </w:tc>
        <w:tc>
          <w:tcPr>
            <w:tcW w:w="2337" w:type="dxa"/>
          </w:tcPr>
          <w:p w14:paraId="0D01F4C5" w14:textId="77777777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  <w:r w:rsidRPr="00D931BC">
              <w:rPr>
                <w:noProof/>
                <w:sz w:val="20"/>
                <w:szCs w:val="20"/>
              </w:rPr>
              <w:t>Sloppy, careless work. Hard to read or make sense</w:t>
            </w:r>
          </w:p>
          <w:p w14:paraId="1F17F0AD" w14:textId="77777777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</w:p>
          <w:p w14:paraId="7478DEC8" w14:textId="77777777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  <w:r w:rsidRPr="00D931BC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2338" w:type="dxa"/>
          </w:tcPr>
          <w:p w14:paraId="5C0798DD" w14:textId="77777777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  <w:r w:rsidRPr="00D931BC">
              <w:rPr>
                <w:noProof/>
                <w:sz w:val="20"/>
                <w:szCs w:val="20"/>
              </w:rPr>
              <w:t>Average effort. Some errors with spelling or clarity</w:t>
            </w:r>
          </w:p>
          <w:p w14:paraId="2A803A04" w14:textId="77777777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</w:p>
          <w:p w14:paraId="143E7C3B" w14:textId="77777777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  <w:r w:rsidRPr="00D931BC">
              <w:rPr>
                <w:noProof/>
                <w:sz w:val="20"/>
                <w:szCs w:val="20"/>
              </w:rPr>
              <w:t>10</w:t>
            </w:r>
          </w:p>
        </w:tc>
        <w:tc>
          <w:tcPr>
            <w:tcW w:w="2433" w:type="dxa"/>
          </w:tcPr>
          <w:p w14:paraId="3C308F91" w14:textId="77777777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  <w:r w:rsidRPr="00D931BC">
              <w:rPr>
                <w:noProof/>
                <w:sz w:val="20"/>
                <w:szCs w:val="20"/>
              </w:rPr>
              <w:t>No issues</w:t>
            </w:r>
          </w:p>
          <w:p w14:paraId="2E0086FE" w14:textId="77777777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</w:p>
          <w:p w14:paraId="65478587" w14:textId="77777777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</w:p>
          <w:p w14:paraId="03DA8249" w14:textId="77777777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</w:p>
          <w:p w14:paraId="70C4CFC2" w14:textId="77777777" w:rsidR="00E55E1C" w:rsidRPr="00D931BC" w:rsidRDefault="00E55E1C" w:rsidP="00D7137C">
            <w:pPr>
              <w:rPr>
                <w:noProof/>
                <w:sz w:val="20"/>
                <w:szCs w:val="20"/>
              </w:rPr>
            </w:pPr>
            <w:r w:rsidRPr="00D931BC">
              <w:rPr>
                <w:noProof/>
                <w:sz w:val="20"/>
                <w:szCs w:val="20"/>
              </w:rPr>
              <w:t>20</w:t>
            </w:r>
          </w:p>
        </w:tc>
      </w:tr>
    </w:tbl>
    <w:p w14:paraId="35421996" w14:textId="77777777" w:rsidR="00E55E1C" w:rsidRDefault="00E55E1C"/>
    <w:sectPr w:rsidR="00E55E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D4A"/>
    <w:rsid w:val="00AB0C29"/>
    <w:rsid w:val="00D145BA"/>
    <w:rsid w:val="00E55E1C"/>
    <w:rsid w:val="00F9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A0DA3"/>
  <w15:chartTrackingRefBased/>
  <w15:docId w15:val="{557A586F-51E9-474A-A0E2-C7EB9866D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5E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Riverstone</dc:creator>
  <cp:keywords/>
  <dc:description/>
  <cp:lastModifiedBy>Lori Riverstone</cp:lastModifiedBy>
  <cp:revision>1</cp:revision>
  <dcterms:created xsi:type="dcterms:W3CDTF">2020-08-14T15:28:00Z</dcterms:created>
  <dcterms:modified xsi:type="dcterms:W3CDTF">2020-08-14T15:42:00Z</dcterms:modified>
</cp:coreProperties>
</file>